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F246" w14:textId="77777777" w:rsidR="0039584B" w:rsidRDefault="002B2F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2FCA">
        <w:rPr>
          <w:rFonts w:ascii="Arial" w:hAnsi="Arial" w:cs="Arial"/>
          <w:b/>
          <w:sz w:val="28"/>
          <w:szCs w:val="28"/>
        </w:rPr>
        <w:t>Finan</w:t>
      </w:r>
      <w:r w:rsidR="00FA1061">
        <w:rPr>
          <w:rFonts w:ascii="Arial" w:hAnsi="Arial" w:cs="Arial"/>
          <w:b/>
          <w:sz w:val="28"/>
          <w:szCs w:val="28"/>
        </w:rPr>
        <w:t>cieel Jaarverslag Principia 2019</w:t>
      </w:r>
    </w:p>
    <w:p w14:paraId="04BF2B3E" w14:textId="77777777" w:rsidR="008551DC" w:rsidRDefault="008551DC">
      <w:pPr>
        <w:rPr>
          <w:rFonts w:ascii="Arial" w:hAnsi="Arial" w:cs="Arial"/>
          <w:b/>
          <w:sz w:val="28"/>
          <w:szCs w:val="28"/>
        </w:rPr>
      </w:pPr>
    </w:p>
    <w:p w14:paraId="34EAABC3" w14:textId="77777777" w:rsidR="008551DC" w:rsidRDefault="00855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Datum: </w:t>
      </w:r>
      <w:r w:rsidR="00FA1061">
        <w:rPr>
          <w:rFonts w:ascii="Arial" w:hAnsi="Arial" w:cs="Arial"/>
          <w:b/>
          <w:sz w:val="28"/>
          <w:szCs w:val="28"/>
        </w:rPr>
        <w:t>9 maart 2020</w:t>
      </w:r>
    </w:p>
    <w:p w14:paraId="29CC2132" w14:textId="77777777" w:rsidR="002B2FCA" w:rsidRDefault="002B2FCA">
      <w:pPr>
        <w:rPr>
          <w:rFonts w:ascii="Arial" w:hAnsi="Arial" w:cs="Arial"/>
          <w:b/>
          <w:sz w:val="28"/>
          <w:szCs w:val="28"/>
        </w:rPr>
      </w:pPr>
    </w:p>
    <w:p w14:paraId="17224E56" w14:textId="77777777" w:rsidR="002B2FCA" w:rsidRDefault="002B2FCA">
      <w:pPr>
        <w:rPr>
          <w:rFonts w:ascii="Arial" w:hAnsi="Arial" w:cs="Arial"/>
          <w:sz w:val="28"/>
          <w:szCs w:val="28"/>
        </w:rPr>
      </w:pPr>
      <w:r w:rsidRPr="002B2FCA">
        <w:rPr>
          <w:rFonts w:ascii="Arial" w:hAnsi="Arial" w:cs="Arial"/>
          <w:sz w:val="28"/>
          <w:szCs w:val="28"/>
        </w:rPr>
        <w:t>Hierbij heb ik het genoegen u het financieel jaarverslag van onze vereniging aan te bieden</w:t>
      </w:r>
      <w:r>
        <w:rPr>
          <w:rFonts w:ascii="Arial" w:hAnsi="Arial" w:cs="Arial"/>
          <w:sz w:val="28"/>
          <w:szCs w:val="28"/>
        </w:rPr>
        <w:t>. Als referentie heb ik hierbij het overzicht “Principia</w:t>
      </w:r>
      <w:r w:rsidR="00FA1061">
        <w:rPr>
          <w:rFonts w:ascii="Arial" w:hAnsi="Arial" w:cs="Arial"/>
          <w:sz w:val="28"/>
          <w:szCs w:val="28"/>
        </w:rPr>
        <w:t xml:space="preserve"> budget en realisatie 2019</w:t>
      </w:r>
      <w:r>
        <w:rPr>
          <w:rFonts w:ascii="Arial" w:hAnsi="Arial" w:cs="Arial"/>
          <w:sz w:val="28"/>
          <w:szCs w:val="28"/>
        </w:rPr>
        <w:t>” toegevoegd. Opvallende zaken hierin zijn:</w:t>
      </w:r>
    </w:p>
    <w:p w14:paraId="1A24048C" w14:textId="77777777" w:rsidR="00AA23A2" w:rsidRDefault="00AA23A2">
      <w:pPr>
        <w:rPr>
          <w:rFonts w:ascii="Arial" w:hAnsi="Arial" w:cs="Arial"/>
          <w:sz w:val="28"/>
          <w:szCs w:val="28"/>
        </w:rPr>
      </w:pPr>
    </w:p>
    <w:p w14:paraId="72CF3763" w14:textId="77777777" w:rsidR="002B2FCA" w:rsidRDefault="00FA1061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sz w:val="28"/>
          <w:szCs w:val="28"/>
        </w:rPr>
        <w:t>Principiaprijs</w:t>
      </w:r>
      <w:proofErr w:type="spellEnd"/>
      <w:r>
        <w:rPr>
          <w:rFonts w:ascii="Arial" w:hAnsi="Arial" w:cs="Arial"/>
          <w:sz w:val="28"/>
          <w:szCs w:val="28"/>
        </w:rPr>
        <w:t xml:space="preserve"> heeft weer</w:t>
      </w:r>
      <w:r w:rsidR="00AA23A2">
        <w:rPr>
          <w:rFonts w:ascii="Arial" w:hAnsi="Arial" w:cs="Arial"/>
          <w:sz w:val="28"/>
          <w:szCs w:val="28"/>
        </w:rPr>
        <w:t xml:space="preserve"> plaatsgevonden</w:t>
      </w:r>
      <w:r w:rsidR="00D01BDA">
        <w:rPr>
          <w:rFonts w:ascii="Arial" w:hAnsi="Arial" w:cs="Arial"/>
          <w:sz w:val="28"/>
          <w:szCs w:val="28"/>
        </w:rPr>
        <w:t>.</w:t>
      </w:r>
    </w:p>
    <w:p w14:paraId="128CCA94" w14:textId="77777777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Sponsoring </w:t>
      </w:r>
      <w:r w:rsidR="00FA1061">
        <w:rPr>
          <w:rFonts w:ascii="Arial" w:hAnsi="Arial" w:cs="Arial"/>
          <w:sz w:val="28"/>
          <w:szCs w:val="28"/>
        </w:rPr>
        <w:t>Green Team voor 2020 reeds</w:t>
      </w:r>
      <w:r>
        <w:rPr>
          <w:rFonts w:ascii="Arial" w:hAnsi="Arial" w:cs="Arial"/>
          <w:sz w:val="28"/>
          <w:szCs w:val="28"/>
        </w:rPr>
        <w:t xml:space="preserve"> overgemaakt in </w:t>
      </w:r>
      <w:r w:rsidR="00FA1061">
        <w:rPr>
          <w:rFonts w:ascii="Arial" w:hAnsi="Arial" w:cs="Arial"/>
          <w:sz w:val="28"/>
          <w:szCs w:val="28"/>
        </w:rPr>
        <w:t xml:space="preserve">december </w:t>
      </w:r>
      <w:r>
        <w:rPr>
          <w:rFonts w:ascii="Arial" w:hAnsi="Arial" w:cs="Arial"/>
          <w:sz w:val="28"/>
          <w:szCs w:val="28"/>
        </w:rPr>
        <w:t>2019</w:t>
      </w:r>
      <w:r w:rsidR="00D01BDA">
        <w:rPr>
          <w:rFonts w:ascii="Arial" w:hAnsi="Arial" w:cs="Arial"/>
          <w:sz w:val="28"/>
          <w:szCs w:val="28"/>
        </w:rPr>
        <w:t>.Wordt dus niet begroot in 2020.</w:t>
      </w:r>
    </w:p>
    <w:p w14:paraId="3E443BC0" w14:textId="77777777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post </w:t>
      </w:r>
      <w:r w:rsidR="00A9779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Catering</w:t>
      </w:r>
      <w:r w:rsidR="00A9779E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D07FFB">
        <w:rPr>
          <w:rFonts w:ascii="Arial" w:hAnsi="Arial" w:cs="Arial"/>
          <w:sz w:val="28"/>
          <w:szCs w:val="28"/>
        </w:rPr>
        <w:t xml:space="preserve">is </w:t>
      </w:r>
      <w:r w:rsidR="0000614E">
        <w:rPr>
          <w:rFonts w:ascii="Arial" w:hAnsi="Arial" w:cs="Arial"/>
          <w:sz w:val="28"/>
          <w:szCs w:val="28"/>
        </w:rPr>
        <w:t xml:space="preserve">aanzienlijk </w:t>
      </w:r>
      <w:r w:rsidR="00FA1061">
        <w:rPr>
          <w:rFonts w:ascii="Arial" w:hAnsi="Arial" w:cs="Arial"/>
          <w:sz w:val="28"/>
          <w:szCs w:val="28"/>
        </w:rPr>
        <w:t>lager</w:t>
      </w:r>
      <w:r>
        <w:rPr>
          <w:rFonts w:ascii="Arial" w:hAnsi="Arial" w:cs="Arial"/>
          <w:sz w:val="28"/>
          <w:szCs w:val="28"/>
        </w:rPr>
        <w:t xml:space="preserve"> uitgevallen dan begroot</w:t>
      </w:r>
      <w:r w:rsidR="00FA1061">
        <w:rPr>
          <w:rFonts w:ascii="Arial" w:hAnsi="Arial" w:cs="Arial"/>
          <w:sz w:val="28"/>
          <w:szCs w:val="28"/>
        </w:rPr>
        <w:t xml:space="preserve"> vanwege elders voordeliger eten conform plan </w:t>
      </w:r>
      <w:proofErr w:type="spellStart"/>
      <w:r w:rsidR="00FA1061">
        <w:rPr>
          <w:rFonts w:ascii="Arial" w:hAnsi="Arial" w:cs="Arial"/>
          <w:sz w:val="28"/>
          <w:szCs w:val="28"/>
        </w:rPr>
        <w:t>dd</w:t>
      </w:r>
      <w:proofErr w:type="spellEnd"/>
      <w:r w:rsidR="00FA1061">
        <w:rPr>
          <w:rFonts w:ascii="Arial" w:hAnsi="Arial" w:cs="Arial"/>
          <w:sz w:val="28"/>
          <w:szCs w:val="28"/>
        </w:rPr>
        <w:t xml:space="preserve"> 10 maart 2019</w:t>
      </w:r>
      <w:r w:rsidR="00D01BDA">
        <w:rPr>
          <w:rFonts w:ascii="Arial" w:hAnsi="Arial" w:cs="Arial"/>
          <w:sz w:val="28"/>
          <w:szCs w:val="28"/>
        </w:rPr>
        <w:t>.</w:t>
      </w:r>
    </w:p>
    <w:p w14:paraId="5AB50020" w14:textId="77777777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Onvoorzien niet aangesproken en diverse ander</w:t>
      </w:r>
      <w:r w:rsidR="0000614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kosten lager uitgevallen</w:t>
      </w:r>
      <w:r w:rsidR="00D01BDA">
        <w:rPr>
          <w:rFonts w:ascii="Arial" w:hAnsi="Arial" w:cs="Arial"/>
          <w:sz w:val="28"/>
          <w:szCs w:val="28"/>
        </w:rPr>
        <w:t>.</w:t>
      </w:r>
    </w:p>
    <w:p w14:paraId="6CD2C17C" w14:textId="77777777" w:rsidR="00AA23A2" w:rsidRPr="00AA23A2" w:rsidRDefault="00AA23A2" w:rsidP="00AA23A2">
      <w:pPr>
        <w:rPr>
          <w:rFonts w:ascii="Arial" w:hAnsi="Arial" w:cs="Arial"/>
          <w:sz w:val="28"/>
          <w:szCs w:val="28"/>
        </w:rPr>
      </w:pPr>
    </w:p>
    <w:p w14:paraId="6C55A788" w14:textId="77777777" w:rsidR="008551DC" w:rsidRDefault="00FA1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resultaat over 2019</w:t>
      </w:r>
      <w:r w:rsidR="00AA23A2">
        <w:rPr>
          <w:rFonts w:ascii="Arial" w:hAnsi="Arial" w:cs="Arial"/>
          <w:sz w:val="28"/>
          <w:szCs w:val="28"/>
        </w:rPr>
        <w:t xml:space="preserve"> </w:t>
      </w:r>
      <w:r w:rsidR="008551DC">
        <w:rPr>
          <w:rFonts w:ascii="Arial" w:hAnsi="Arial" w:cs="Arial"/>
          <w:sz w:val="28"/>
          <w:szCs w:val="28"/>
        </w:rPr>
        <w:t>kwam</w:t>
      </w:r>
      <w:r>
        <w:rPr>
          <w:rFonts w:ascii="Arial" w:hAnsi="Arial" w:cs="Arial"/>
          <w:sz w:val="28"/>
          <w:szCs w:val="28"/>
        </w:rPr>
        <w:t xml:space="preserve"> positief uit op </w:t>
      </w:r>
      <w:r w:rsidR="008551DC">
        <w:rPr>
          <w:rFonts w:ascii="Arial" w:hAnsi="Arial" w:cs="Arial"/>
          <w:sz w:val="28"/>
          <w:szCs w:val="28"/>
        </w:rPr>
        <w:t xml:space="preserve">€ </w:t>
      </w:r>
      <w:r>
        <w:rPr>
          <w:rFonts w:ascii="Arial" w:hAnsi="Arial" w:cs="Arial"/>
          <w:sz w:val="28"/>
          <w:szCs w:val="28"/>
        </w:rPr>
        <w:t>710,23</w:t>
      </w:r>
      <w:r w:rsidR="008551D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De totale sponsoring </w:t>
      </w:r>
      <w:r w:rsidR="00D07FFB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2019</w:t>
      </w:r>
      <w:r w:rsidR="008551DC">
        <w:rPr>
          <w:rFonts w:ascii="Arial" w:hAnsi="Arial" w:cs="Arial"/>
          <w:sz w:val="28"/>
          <w:szCs w:val="28"/>
        </w:rPr>
        <w:t xml:space="preserve"> is </w:t>
      </w:r>
      <w:r w:rsidR="00981D2F">
        <w:rPr>
          <w:rFonts w:ascii="Arial" w:hAnsi="Arial" w:cs="Arial"/>
          <w:sz w:val="28"/>
          <w:szCs w:val="28"/>
        </w:rPr>
        <w:t xml:space="preserve">uitgekomen op  €4.000,- inclusief de </w:t>
      </w:r>
      <w:proofErr w:type="spellStart"/>
      <w:r w:rsidR="00981D2F">
        <w:rPr>
          <w:rFonts w:ascii="Arial" w:hAnsi="Arial" w:cs="Arial"/>
          <w:sz w:val="28"/>
          <w:szCs w:val="28"/>
        </w:rPr>
        <w:t>Principiaprijs</w:t>
      </w:r>
      <w:proofErr w:type="spellEnd"/>
      <w:r w:rsidR="00981D2F">
        <w:rPr>
          <w:rFonts w:ascii="Arial" w:hAnsi="Arial" w:cs="Arial"/>
          <w:sz w:val="28"/>
          <w:szCs w:val="28"/>
        </w:rPr>
        <w:t xml:space="preserve">. Bovendien werd er nog een symposium en een studiereis van Newton gesponsord voor in totaal  € 1.000,- </w:t>
      </w:r>
    </w:p>
    <w:p w14:paraId="2D09056B" w14:textId="77777777" w:rsidR="00981D2F" w:rsidRDefault="00006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</w:t>
      </w:r>
      <w:r w:rsidR="008551DC">
        <w:rPr>
          <w:rFonts w:ascii="Arial" w:hAnsi="Arial" w:cs="Arial"/>
          <w:sz w:val="28"/>
          <w:szCs w:val="28"/>
        </w:rPr>
        <w:t xml:space="preserve"> de post catering </w:t>
      </w:r>
      <w:r w:rsidR="00981D2F">
        <w:rPr>
          <w:rFonts w:ascii="Arial" w:hAnsi="Arial" w:cs="Arial"/>
          <w:sz w:val="28"/>
          <w:szCs w:val="28"/>
        </w:rPr>
        <w:t>was</w:t>
      </w:r>
      <w:r>
        <w:rPr>
          <w:rFonts w:ascii="Arial" w:hAnsi="Arial" w:cs="Arial"/>
          <w:sz w:val="28"/>
          <w:szCs w:val="28"/>
        </w:rPr>
        <w:t xml:space="preserve"> in de begroting voor 2019 een </w:t>
      </w:r>
      <w:r w:rsidR="00981D2F">
        <w:rPr>
          <w:rFonts w:ascii="Arial" w:hAnsi="Arial" w:cs="Arial"/>
          <w:sz w:val="28"/>
          <w:szCs w:val="28"/>
        </w:rPr>
        <w:t xml:space="preserve">reeds </w:t>
      </w:r>
      <w:r>
        <w:rPr>
          <w:rFonts w:ascii="Arial" w:hAnsi="Arial" w:cs="Arial"/>
          <w:sz w:val="28"/>
          <w:szCs w:val="28"/>
        </w:rPr>
        <w:t xml:space="preserve">gereduceerd bedrag van € 2.000,- opgenomen. </w:t>
      </w:r>
      <w:r w:rsidR="00981D2F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oor elders</w:t>
      </w:r>
      <w:r w:rsidR="0046423E">
        <w:rPr>
          <w:rFonts w:ascii="Arial" w:hAnsi="Arial" w:cs="Arial"/>
          <w:sz w:val="28"/>
          <w:szCs w:val="28"/>
        </w:rPr>
        <w:t xml:space="preserve"> minder uitgebreid en goedkoper </w:t>
      </w:r>
      <w:r>
        <w:rPr>
          <w:rFonts w:ascii="Arial" w:hAnsi="Arial" w:cs="Arial"/>
          <w:sz w:val="28"/>
          <w:szCs w:val="28"/>
        </w:rPr>
        <w:t>te gaan eten</w:t>
      </w:r>
      <w:r w:rsidR="00981D2F">
        <w:rPr>
          <w:rFonts w:ascii="Arial" w:hAnsi="Arial" w:cs="Arial"/>
          <w:sz w:val="28"/>
          <w:szCs w:val="28"/>
        </w:rPr>
        <w:t xml:space="preserve"> is deze post op  €783,40 uitgekomen.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E219AD5" w14:textId="77777777" w:rsidR="00224624" w:rsidRDefault="00224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 betreft de catering is </w:t>
      </w:r>
      <w:r w:rsidR="00D01BDA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de bestuursvergadering besloten om deze te splitsen in catering en representatie, dit vanwege het feit dat voor het diner na de bestuursvergaderingen altijd gasten worden uitgenodigd van Newton, de studententeams en</w:t>
      </w:r>
      <w:r w:rsidR="00D07FFB">
        <w:rPr>
          <w:rFonts w:ascii="Arial" w:hAnsi="Arial" w:cs="Arial"/>
          <w:sz w:val="28"/>
          <w:szCs w:val="28"/>
        </w:rPr>
        <w:t>/of</w:t>
      </w:r>
      <w:r>
        <w:rPr>
          <w:rFonts w:ascii="Arial" w:hAnsi="Arial" w:cs="Arial"/>
          <w:sz w:val="28"/>
          <w:szCs w:val="28"/>
        </w:rPr>
        <w:t xml:space="preserve"> potentiele nieuwe leden die komen “snuffelen” bij een SES vergadering.</w:t>
      </w:r>
      <w:r w:rsidR="00CF3EC2">
        <w:rPr>
          <w:rFonts w:ascii="Arial" w:hAnsi="Arial" w:cs="Arial"/>
          <w:sz w:val="28"/>
          <w:szCs w:val="28"/>
        </w:rPr>
        <w:t xml:space="preserve"> Dit wordt gezien als representatie.</w:t>
      </w:r>
      <w:r w:rsidR="00EC6251">
        <w:rPr>
          <w:rFonts w:ascii="Arial" w:hAnsi="Arial" w:cs="Arial"/>
          <w:sz w:val="28"/>
          <w:szCs w:val="28"/>
        </w:rPr>
        <w:t xml:space="preserve"> Percentagegewijs worden deze kosten verdeeld door de penningmeester.</w:t>
      </w:r>
    </w:p>
    <w:p w14:paraId="7A3DC9B9" w14:textId="77777777" w:rsidR="008551DC" w:rsidRDefault="00D01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aantal leden bedraagt 234, waarvan er 9 niet betaald hebben en  1 buitengewoon lid die geen contributie betaalt. </w:t>
      </w:r>
      <w:r w:rsidR="0000614E">
        <w:rPr>
          <w:rFonts w:ascii="Arial" w:hAnsi="Arial" w:cs="Arial"/>
          <w:sz w:val="28"/>
          <w:szCs w:val="28"/>
        </w:rPr>
        <w:t>Toename van de inkomsten is</w:t>
      </w:r>
      <w:r w:rsidR="00A9779E">
        <w:rPr>
          <w:rFonts w:ascii="Arial" w:hAnsi="Arial" w:cs="Arial"/>
          <w:sz w:val="28"/>
          <w:szCs w:val="28"/>
        </w:rPr>
        <w:t xml:space="preserve"> niet te verwachten omdat ons ledental </w:t>
      </w:r>
      <w:r>
        <w:rPr>
          <w:rFonts w:ascii="Arial" w:hAnsi="Arial" w:cs="Arial"/>
          <w:sz w:val="28"/>
          <w:szCs w:val="28"/>
        </w:rPr>
        <w:t>minimaal</w:t>
      </w:r>
      <w:r w:rsidR="00A9779E">
        <w:rPr>
          <w:rFonts w:ascii="Arial" w:hAnsi="Arial" w:cs="Arial"/>
          <w:sz w:val="28"/>
          <w:szCs w:val="28"/>
        </w:rPr>
        <w:t xml:space="preserve"> toeneemt</w:t>
      </w:r>
      <w:r w:rsidR="006515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(2 nieuwe leden) </w:t>
      </w:r>
      <w:r w:rsidR="0065159A">
        <w:rPr>
          <w:rFonts w:ascii="Arial" w:hAnsi="Arial" w:cs="Arial"/>
          <w:sz w:val="28"/>
          <w:szCs w:val="28"/>
        </w:rPr>
        <w:t>en de contributie niet verhoogd wordt</w:t>
      </w:r>
      <w:r w:rsidR="00A9779E">
        <w:rPr>
          <w:rFonts w:ascii="Arial" w:hAnsi="Arial" w:cs="Arial"/>
          <w:sz w:val="28"/>
          <w:szCs w:val="28"/>
        </w:rPr>
        <w:t>.</w:t>
      </w:r>
    </w:p>
    <w:p w14:paraId="2F70B113" w14:textId="77777777" w:rsidR="00A9779E" w:rsidRDefault="00A9779E">
      <w:pPr>
        <w:rPr>
          <w:rFonts w:ascii="Arial" w:hAnsi="Arial" w:cs="Arial"/>
          <w:sz w:val="28"/>
          <w:szCs w:val="28"/>
        </w:rPr>
      </w:pPr>
    </w:p>
    <w:p w14:paraId="1145EAEA" w14:textId="77777777" w:rsidR="00A9779E" w:rsidRDefault="00A9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Henny Abcouwer</w:t>
      </w:r>
    </w:p>
    <w:p w14:paraId="4251D1A6" w14:textId="77777777" w:rsidR="00A9779E" w:rsidRDefault="00A9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Penningmeester</w:t>
      </w:r>
    </w:p>
    <w:p w14:paraId="57E4A173" w14:textId="77777777" w:rsidR="00A9779E" w:rsidRPr="002B2FCA" w:rsidRDefault="00A9779E">
      <w:pPr>
        <w:rPr>
          <w:rFonts w:ascii="Arial" w:hAnsi="Arial" w:cs="Arial"/>
          <w:sz w:val="28"/>
          <w:szCs w:val="28"/>
        </w:rPr>
      </w:pPr>
    </w:p>
    <w:sectPr w:rsidR="00A9779E" w:rsidRPr="002B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118"/>
    <w:multiLevelType w:val="hybridMultilevel"/>
    <w:tmpl w:val="AA308472"/>
    <w:lvl w:ilvl="0" w:tplc="E00E1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CA"/>
    <w:rsid w:val="0000614E"/>
    <w:rsid w:val="00224624"/>
    <w:rsid w:val="002B2FCA"/>
    <w:rsid w:val="002C7A31"/>
    <w:rsid w:val="0039584B"/>
    <w:rsid w:val="0046423E"/>
    <w:rsid w:val="0065159A"/>
    <w:rsid w:val="007346A6"/>
    <w:rsid w:val="008551DC"/>
    <w:rsid w:val="00981D2F"/>
    <w:rsid w:val="00A9779E"/>
    <w:rsid w:val="00AA23A2"/>
    <w:rsid w:val="00B7142D"/>
    <w:rsid w:val="00CF3EC2"/>
    <w:rsid w:val="00D01BDA"/>
    <w:rsid w:val="00D07FFB"/>
    <w:rsid w:val="00DE6C70"/>
    <w:rsid w:val="00EC6251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AA3C"/>
  <w15:chartTrackingRefBased/>
  <w15:docId w15:val="{E9338CA1-5299-402E-932D-650E70EC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42D"/>
  </w:style>
  <w:style w:type="paragraph" w:styleId="Kop1">
    <w:name w:val="heading 1"/>
    <w:basedOn w:val="Standaard"/>
    <w:next w:val="Standaard"/>
    <w:link w:val="Kop1Char"/>
    <w:uiPriority w:val="9"/>
    <w:qFormat/>
    <w:rsid w:val="00B7142D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142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142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142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142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142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142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142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142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142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14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142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142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14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142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142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142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142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7142D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7142D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B7142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142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142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B7142D"/>
    <w:rPr>
      <w:b/>
      <w:bCs/>
    </w:rPr>
  </w:style>
  <w:style w:type="character" w:styleId="Nadruk">
    <w:name w:val="Emphasis"/>
    <w:basedOn w:val="Standaardalinea-lettertype"/>
    <w:uiPriority w:val="20"/>
    <w:qFormat/>
    <w:rsid w:val="00B7142D"/>
    <w:rPr>
      <w:i/>
      <w:iCs/>
    </w:rPr>
  </w:style>
  <w:style w:type="paragraph" w:styleId="Geenafstand">
    <w:name w:val="No Spacing"/>
    <w:uiPriority w:val="1"/>
    <w:qFormat/>
    <w:rsid w:val="00B7142D"/>
  </w:style>
  <w:style w:type="paragraph" w:styleId="Citaat">
    <w:name w:val="Quote"/>
    <w:basedOn w:val="Standaard"/>
    <w:next w:val="Standaard"/>
    <w:link w:val="CitaatChar"/>
    <w:uiPriority w:val="29"/>
    <w:qFormat/>
    <w:rsid w:val="00B7142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7142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142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14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B7142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7142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7142D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B7142D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B7142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7142D"/>
    <w:pPr>
      <w:outlineLvl w:val="9"/>
    </w:pPr>
  </w:style>
  <w:style w:type="paragraph" w:styleId="Lijstalinea">
    <w:name w:val="List Paragraph"/>
    <w:basedOn w:val="Standaard"/>
    <w:uiPriority w:val="34"/>
    <w:qFormat/>
    <w:rsid w:val="00AA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Abcouwer</dc:creator>
  <cp:keywords/>
  <dc:description/>
  <cp:lastModifiedBy>Anne van der Meer</cp:lastModifiedBy>
  <cp:revision>2</cp:revision>
  <dcterms:created xsi:type="dcterms:W3CDTF">2020-03-18T08:33:00Z</dcterms:created>
  <dcterms:modified xsi:type="dcterms:W3CDTF">2020-03-18T08:33:00Z</dcterms:modified>
</cp:coreProperties>
</file>